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65" w:rsidRDefault="00B63A65" w:rsidP="00B63A6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5th</w:t>
      </w:r>
      <w:r>
        <w:rPr>
          <w:szCs w:val="24"/>
        </w:rPr>
        <w:t xml:space="preserve"> </w:t>
      </w:r>
      <w:r>
        <w:rPr>
          <w:szCs w:val="24"/>
        </w:rPr>
        <w:t>December</w:t>
      </w:r>
      <w:r>
        <w:rPr>
          <w:szCs w:val="24"/>
        </w:rPr>
        <w:t xml:space="preserve"> 2024</w:t>
      </w:r>
    </w:p>
    <w:p w:rsidR="00B63A65" w:rsidRDefault="00B63A65" w:rsidP="00B63A65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ANTI-DRUG COMMITTEE </w:t>
      </w:r>
      <w:r>
        <w:rPr>
          <w:rFonts w:ascii="Bookman Old Style" w:hAnsi="Bookman Old Style"/>
          <w:b/>
          <w:sz w:val="28"/>
          <w:szCs w:val="28"/>
        </w:rPr>
        <w:t>REPORT</w:t>
      </w:r>
    </w:p>
    <w:p w:rsidR="00B63A65" w:rsidRDefault="00B63A65" w:rsidP="00B63A65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B63A65" w:rsidRPr="00F31521" w:rsidRDefault="00136880" w:rsidP="00136880">
      <w:pPr>
        <w:tabs>
          <w:tab w:val="left" w:pos="705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Bookman Old Style" w:hAnsi="Bookman Old Style"/>
          <w:b/>
          <w:sz w:val="28"/>
          <w:szCs w:val="28"/>
        </w:rPr>
        <w:tab/>
      </w:r>
      <w:r w:rsidRPr="00F31521">
        <w:rPr>
          <w:rFonts w:ascii="Times New Roman" w:hAnsi="Times New Roman"/>
          <w:bCs/>
          <w:sz w:val="24"/>
          <w:szCs w:val="28"/>
        </w:rPr>
        <w:t>Anti – Drug Committee organized an awareness programme on 5</w:t>
      </w:r>
      <w:r w:rsidRPr="00F31521">
        <w:rPr>
          <w:rFonts w:ascii="Times New Roman" w:hAnsi="Times New Roman"/>
          <w:bCs/>
          <w:sz w:val="24"/>
          <w:szCs w:val="28"/>
          <w:vertAlign w:val="superscript"/>
        </w:rPr>
        <w:t>th</w:t>
      </w:r>
      <w:r w:rsidRPr="00F31521">
        <w:rPr>
          <w:rFonts w:ascii="Times New Roman" w:hAnsi="Times New Roman"/>
          <w:bCs/>
          <w:sz w:val="24"/>
          <w:szCs w:val="28"/>
        </w:rPr>
        <w:t xml:space="preserve"> December 2024, at Seminar Hall at 11:30 a.m. The programme commenced with Qirath recited by Mohammae Raihan of II B.Sc (Comp.Sc). Our Principal Dr.T.Afsar Basha sahib, delivered a presidential address. Dr.M.Aboobucker Sithique, Associate Professor of Chemistry, was a Resource Person, delivered a special address on the Abuse of Drugs. Mr.M.Syed Shameel Assistant Professor of Commerce (C.A) </w:t>
      </w:r>
      <w:r w:rsidR="00F31521" w:rsidRPr="00F31521">
        <w:rPr>
          <w:rFonts w:ascii="Times New Roman" w:hAnsi="Times New Roman"/>
          <w:bCs/>
          <w:sz w:val="24"/>
          <w:szCs w:val="28"/>
        </w:rPr>
        <w:t>Department proposed</w:t>
      </w:r>
      <w:r w:rsidRPr="00F31521">
        <w:rPr>
          <w:rFonts w:ascii="Times New Roman" w:hAnsi="Times New Roman"/>
          <w:bCs/>
          <w:sz w:val="24"/>
          <w:szCs w:val="28"/>
        </w:rPr>
        <w:t xml:space="preserve"> vote of thanks.</w:t>
      </w:r>
    </w:p>
    <w:p w:rsidR="00B63A65" w:rsidRDefault="00B63A65" w:rsidP="00B63A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3A65" w:rsidRPr="00DD7771" w:rsidRDefault="00B63A65" w:rsidP="00B63A65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Dr B Akbar Aalam - Co-Ordinator </w:t>
      </w:r>
    </w:p>
    <w:p w:rsidR="00B63A65" w:rsidRDefault="00B63A65" w:rsidP="00B63A65">
      <w:pPr>
        <w:ind w:left="360"/>
        <w:jc w:val="both"/>
        <w:rPr>
          <w:szCs w:val="24"/>
        </w:rPr>
      </w:pPr>
    </w:p>
    <w:p w:rsidR="00B63A65" w:rsidRDefault="00B63A65" w:rsidP="00B63A65">
      <w:pPr>
        <w:pStyle w:val="ListParagraph"/>
        <w:numPr>
          <w:ilvl w:val="0"/>
          <w:numId w:val="2"/>
        </w:numPr>
        <w:jc w:val="both"/>
        <w:rPr>
          <w:szCs w:val="24"/>
        </w:rPr>
      </w:pPr>
      <w:r w:rsidRPr="00DD7771">
        <w:rPr>
          <w:szCs w:val="24"/>
        </w:rPr>
        <w:t>M Syed Shameel</w:t>
      </w:r>
      <w:r>
        <w:rPr>
          <w:szCs w:val="24"/>
        </w:rPr>
        <w:t xml:space="preserve"> -Member</w:t>
      </w:r>
    </w:p>
    <w:p w:rsidR="00B63A65" w:rsidRPr="00DD7771" w:rsidRDefault="00B63A65" w:rsidP="00B63A65">
      <w:pPr>
        <w:pStyle w:val="ListParagraph"/>
        <w:rPr>
          <w:szCs w:val="24"/>
        </w:rPr>
      </w:pPr>
    </w:p>
    <w:p w:rsidR="00B63A65" w:rsidRPr="00DD7771" w:rsidRDefault="00B63A65" w:rsidP="00B63A65">
      <w:pPr>
        <w:pStyle w:val="ListParagraph"/>
        <w:ind w:left="765"/>
        <w:jc w:val="both"/>
        <w:rPr>
          <w:szCs w:val="24"/>
        </w:rPr>
      </w:pPr>
    </w:p>
    <w:p w:rsidR="00B63A65" w:rsidRDefault="00B63A65" w:rsidP="00B63A65">
      <w:pPr>
        <w:pStyle w:val="ListParagraph"/>
        <w:numPr>
          <w:ilvl w:val="0"/>
          <w:numId w:val="2"/>
        </w:numPr>
        <w:jc w:val="both"/>
        <w:rPr>
          <w:szCs w:val="24"/>
        </w:rPr>
      </w:pPr>
      <w:r w:rsidRPr="00DD7771">
        <w:rPr>
          <w:szCs w:val="24"/>
        </w:rPr>
        <w:t xml:space="preserve">Dr A Askar </w:t>
      </w:r>
      <w:r>
        <w:rPr>
          <w:szCs w:val="24"/>
        </w:rPr>
        <w:t>–Member</w:t>
      </w:r>
    </w:p>
    <w:p w:rsidR="00B63A65" w:rsidRPr="00F5181A" w:rsidRDefault="00B63A65" w:rsidP="00B63A65">
      <w:pPr>
        <w:jc w:val="both"/>
        <w:rPr>
          <w:szCs w:val="24"/>
        </w:rPr>
      </w:pPr>
    </w:p>
    <w:p w:rsidR="00AA66B9" w:rsidRPr="00B63A65" w:rsidRDefault="00B63A65" w:rsidP="00B63A65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K J Haris -Membe</w:t>
      </w:r>
      <w:r w:rsidR="00F31521">
        <w:rPr>
          <w:szCs w:val="24"/>
        </w:rPr>
        <w:t>r</w:t>
      </w:r>
      <w:bookmarkStart w:id="0" w:name="_GoBack"/>
      <w:bookmarkEnd w:id="0"/>
    </w:p>
    <w:sectPr w:rsidR="00AA66B9" w:rsidRPr="00B63A65" w:rsidSect="00D67C94">
      <w:headerReference w:type="default" r:id="rId5"/>
      <w:pgSz w:w="11909" w:h="16834" w:code="9"/>
      <w:pgMar w:top="851" w:right="710" w:bottom="851" w:left="851" w:header="3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B88" w:rsidRPr="00F70B88" w:rsidRDefault="00F31521" w:rsidP="00F70B88">
    <w:pPr>
      <w:pStyle w:val="NoSpacing"/>
      <w:jc w:val="center"/>
      <w:rPr>
        <w:sz w:val="28"/>
        <w:szCs w:val="28"/>
      </w:rPr>
    </w:pPr>
  </w:p>
  <w:p w:rsidR="00163908" w:rsidRPr="00D67C94" w:rsidRDefault="00F31521" w:rsidP="007D5448">
    <w:pPr>
      <w:pStyle w:val="Heading2"/>
      <w:spacing w:before="0"/>
      <w:jc w:val="center"/>
      <w:rPr>
        <w:rFonts w:ascii="Bookman Old Style" w:hAnsi="Bookman Old Style"/>
        <w:color w:val="FF0000"/>
        <w:sz w:val="28"/>
        <w:szCs w:val="28"/>
      </w:rPr>
    </w:pPr>
    <w:r w:rsidRPr="00D67C94">
      <w:rPr>
        <w:rFonts w:ascii="Bookman Old Style" w:hAnsi="Bookman Old Style"/>
        <w:noProof/>
        <w:color w:val="FF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609CA9EA" wp14:editId="752F5AEF">
          <wp:simplePos x="0" y="0"/>
          <wp:positionH relativeFrom="margin">
            <wp:posOffset>31115</wp:posOffset>
          </wp:positionH>
          <wp:positionV relativeFrom="margin">
            <wp:posOffset>-1625600</wp:posOffset>
          </wp:positionV>
          <wp:extent cx="819150" cy="742950"/>
          <wp:effectExtent l="19050" t="0" r="0" b="0"/>
          <wp:wrapSquare wrapText="bothSides"/>
          <wp:docPr id="1" name="Picture 1" descr="C:\Documents and Settings\CONTROL ROOM\Desktop\emb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ONTROL ROOM\Desktop\emb1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color w:val="FF0000"/>
        <w:sz w:val="28"/>
        <w:szCs w:val="28"/>
      </w:rPr>
      <w:t>ANTI-DRUG COMMITTEE</w:t>
    </w:r>
  </w:p>
  <w:p w:rsidR="00F70B88" w:rsidRPr="00D67C94" w:rsidRDefault="00F31521" w:rsidP="007D5448">
    <w:pPr>
      <w:pStyle w:val="Heading2"/>
      <w:spacing w:before="0"/>
      <w:jc w:val="center"/>
      <w:rPr>
        <w:rFonts w:ascii="Book Antiqua" w:hAnsi="Book Antiqua"/>
        <w:color w:val="002060"/>
        <w:sz w:val="28"/>
        <w:szCs w:val="28"/>
      </w:rPr>
    </w:pPr>
    <w:r w:rsidRPr="00D67C94">
      <w:rPr>
        <w:rFonts w:ascii="Book Antiqua" w:hAnsi="Book Antiqua"/>
        <w:color w:val="002060"/>
        <w:sz w:val="28"/>
        <w:szCs w:val="28"/>
      </w:rPr>
      <w:t>ISLAMIAH COLLEGE (AUTONOMOUS)</w:t>
    </w:r>
  </w:p>
  <w:p w:rsidR="00F70B88" w:rsidRPr="00D67C94" w:rsidRDefault="00F31521" w:rsidP="007D5448">
    <w:pPr>
      <w:spacing w:after="0" w:line="240" w:lineRule="auto"/>
      <w:jc w:val="center"/>
      <w:rPr>
        <w:rFonts w:ascii="Times New Roman" w:hAnsi="Times New Roman"/>
        <w:color w:val="0070C0"/>
        <w:sz w:val="20"/>
        <w:szCs w:val="20"/>
      </w:rPr>
    </w:pPr>
    <w:r w:rsidRPr="00D67C94">
      <w:rPr>
        <w:rFonts w:ascii="Times New Roman" w:hAnsi="Times New Roman"/>
        <w:color w:val="0070C0"/>
        <w:sz w:val="20"/>
        <w:szCs w:val="20"/>
      </w:rPr>
      <w:t>(Affiliated to Thiruvalluvar University and Managed by</w:t>
    </w:r>
  </w:p>
  <w:p w:rsidR="00F70B88" w:rsidRPr="00D67C94" w:rsidRDefault="00F31521" w:rsidP="007D5448">
    <w:pPr>
      <w:spacing w:after="0" w:line="240" w:lineRule="auto"/>
      <w:jc w:val="center"/>
      <w:rPr>
        <w:rFonts w:ascii="Times New Roman" w:hAnsi="Times New Roman"/>
        <w:color w:val="0070C0"/>
        <w:sz w:val="20"/>
        <w:szCs w:val="20"/>
      </w:rPr>
    </w:pPr>
    <w:r w:rsidRPr="00D67C94">
      <w:rPr>
        <w:rFonts w:ascii="Times New Roman" w:hAnsi="Times New Roman"/>
        <w:color w:val="0070C0"/>
        <w:sz w:val="20"/>
        <w:szCs w:val="20"/>
      </w:rPr>
      <w:t xml:space="preserve">The Vaniyambadi Muslim </w:t>
    </w:r>
    <w:r w:rsidRPr="00D67C94">
      <w:rPr>
        <w:rFonts w:ascii="Times New Roman" w:hAnsi="Times New Roman"/>
        <w:color w:val="0070C0"/>
        <w:sz w:val="20"/>
        <w:szCs w:val="20"/>
      </w:rPr>
      <w:t>Educational Society)</w:t>
    </w:r>
  </w:p>
  <w:p w:rsidR="00D67C94" w:rsidRPr="00D67C94" w:rsidRDefault="00F31521" w:rsidP="007D5448">
    <w:pPr>
      <w:spacing w:after="0" w:line="240" w:lineRule="auto"/>
      <w:jc w:val="center"/>
      <w:rPr>
        <w:rFonts w:ascii="Times New Roman" w:hAnsi="Times New Roman"/>
        <w:color w:val="0070C0"/>
        <w:sz w:val="20"/>
        <w:szCs w:val="20"/>
      </w:rPr>
    </w:pPr>
    <w:r w:rsidRPr="00D67C94">
      <w:rPr>
        <w:rFonts w:ascii="Times New Roman" w:hAnsi="Times New Roman"/>
        <w:color w:val="0070C0"/>
        <w:sz w:val="20"/>
        <w:szCs w:val="20"/>
      </w:rPr>
      <w:t>New Town, Vaniyambadi – 635 752.</w:t>
    </w:r>
  </w:p>
  <w:p w:rsidR="00F70B88" w:rsidRPr="00D67C94" w:rsidRDefault="00F31521" w:rsidP="007D5448">
    <w:pPr>
      <w:spacing w:after="0" w:line="240" w:lineRule="auto"/>
      <w:jc w:val="center"/>
      <w:rPr>
        <w:rFonts w:ascii="Times New Roman" w:hAnsi="Times New Roman"/>
        <w:color w:val="0070C0"/>
      </w:rPr>
    </w:pPr>
    <w:r w:rsidRPr="00D67C94">
      <w:rPr>
        <w:rFonts w:ascii="Times New Roman" w:hAnsi="Times New Roman"/>
        <w:color w:val="0070C0"/>
        <w:sz w:val="20"/>
        <w:szCs w:val="20"/>
      </w:rPr>
      <w:t xml:space="preserve">Tirupattur District, </w:t>
    </w:r>
    <w:r w:rsidRPr="00D67C94">
      <w:rPr>
        <w:rFonts w:ascii="Times New Roman" w:hAnsi="Times New Roman"/>
        <w:color w:val="0070C0"/>
        <w:sz w:val="20"/>
        <w:szCs w:val="20"/>
      </w:rPr>
      <w:t>Tamil Nadu</w:t>
    </w:r>
  </w:p>
  <w:p w:rsidR="00F70B88" w:rsidRPr="003D7C19" w:rsidRDefault="00F31521" w:rsidP="00F70B88">
    <w:pPr>
      <w:spacing w:after="0" w:line="240" w:lineRule="auto"/>
      <w:rPr>
        <w:rFonts w:ascii="Algerian" w:hAnsi="Algerian"/>
        <w:color w:val="0070C0"/>
        <w:sz w:val="28"/>
      </w:rPr>
    </w:pPr>
    <w:r>
      <w:rPr>
        <w:rFonts w:ascii="Algerian" w:hAnsi="Algerian"/>
        <w:color w:val="0070C0"/>
        <w:sz w:val="28"/>
      </w:rPr>
      <w:t>===========</w:t>
    </w:r>
    <w:r w:rsidRPr="003D7C19">
      <w:rPr>
        <w:rFonts w:ascii="Algerian" w:hAnsi="Algerian"/>
        <w:color w:val="0070C0"/>
        <w:sz w:val="28"/>
      </w:rPr>
      <w:t>===============================</w:t>
    </w:r>
    <w:r w:rsidRPr="003D7C19">
      <w:rPr>
        <w:rFonts w:ascii="Algerian" w:hAnsi="Algerian"/>
        <w:color w:val="0070C0"/>
        <w:sz w:val="28"/>
      </w:rPr>
      <w:t>====================</w:t>
    </w:r>
  </w:p>
  <w:p w:rsidR="00A324AD" w:rsidRPr="00D67C94" w:rsidRDefault="00F31521" w:rsidP="00D67C94">
    <w:pPr>
      <w:spacing w:after="0" w:line="240" w:lineRule="auto"/>
      <w:ind w:left="-360"/>
      <w:outlineLvl w:val="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C7D2B"/>
    <w:multiLevelType w:val="hybridMultilevel"/>
    <w:tmpl w:val="4F201208"/>
    <w:lvl w:ilvl="0" w:tplc="0414C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E38CC"/>
    <w:multiLevelType w:val="hybridMultilevel"/>
    <w:tmpl w:val="1CF06882"/>
    <w:lvl w:ilvl="0" w:tplc="7628536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4F"/>
    <w:rsid w:val="00136880"/>
    <w:rsid w:val="003500EC"/>
    <w:rsid w:val="0073074F"/>
    <w:rsid w:val="00AA66B9"/>
    <w:rsid w:val="00B63A65"/>
    <w:rsid w:val="00C27433"/>
    <w:rsid w:val="00F3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105BD-45D3-49F7-BBB5-8E75BA20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A65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A6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3A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B63A65"/>
    <w:pPr>
      <w:ind w:left="720"/>
      <w:contextualSpacing/>
    </w:pPr>
  </w:style>
  <w:style w:type="paragraph" w:styleId="NoSpacing">
    <w:name w:val="No Spacing"/>
    <w:uiPriority w:val="1"/>
    <w:qFormat/>
    <w:rsid w:val="00B63A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SysSoft Computers</dc:creator>
  <cp:keywords/>
  <dc:description/>
  <cp:lastModifiedBy>SysSoft Computers</cp:lastModifiedBy>
  <cp:revision>3</cp:revision>
  <dcterms:created xsi:type="dcterms:W3CDTF">2024-12-05T11:41:00Z</dcterms:created>
  <dcterms:modified xsi:type="dcterms:W3CDTF">2024-12-05T11:56:00Z</dcterms:modified>
</cp:coreProperties>
</file>